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A3F" w:rsidRPr="00BF21A0" w:rsidRDefault="00711A3F" w:rsidP="00035308">
      <w:pPr>
        <w:pStyle w:val="Title"/>
      </w:pPr>
      <w:r w:rsidRPr="00BF21A0">
        <w:t>Request for Expressions of Interest</w:t>
      </w:r>
    </w:p>
    <w:p w:rsidR="00711A3F" w:rsidRPr="00BF21A0" w:rsidRDefault="00711A3F" w:rsidP="00035308">
      <w:r w:rsidRPr="00FB6E95">
        <w:rPr>
          <w:b/>
        </w:rPr>
        <w:t>No</w:t>
      </w:r>
      <w:r w:rsidRPr="00BF21A0">
        <w:t xml:space="preserve">: </w:t>
      </w:r>
      <w:r w:rsidRPr="00BF21A0">
        <w:rPr>
          <w:noProof/>
        </w:rPr>
        <w:t>HQ-CS-2</w:t>
      </w:r>
    </w:p>
    <w:p w:rsidR="00711A3F" w:rsidRPr="00BF21A0" w:rsidRDefault="00711A3F" w:rsidP="00035308">
      <w:r w:rsidRPr="00FB6E95">
        <w:rPr>
          <w:b/>
        </w:rPr>
        <w:t>Consulting Services Name</w:t>
      </w:r>
      <w:r w:rsidRPr="00BF21A0">
        <w:t xml:space="preserve">: </w:t>
      </w:r>
      <w:r w:rsidRPr="00BF21A0">
        <w:rPr>
          <w:noProof/>
        </w:rPr>
        <w:t>Consulting Services for Supervision of Civil Works for ACBA Headquarter</w:t>
      </w:r>
    </w:p>
    <w:p w:rsidR="00711A3F" w:rsidRPr="00BF21A0" w:rsidRDefault="00711A3F" w:rsidP="00035308">
      <w:pPr>
        <w:rPr>
          <w:rStyle w:val="StyleInsertion"/>
          <w:color w:val="auto"/>
        </w:rPr>
      </w:pPr>
      <w:r w:rsidRPr="00FB6E95">
        <w:rPr>
          <w:b/>
        </w:rPr>
        <w:t>Owner/Client/Employer</w:t>
      </w:r>
      <w:r w:rsidRPr="00BF21A0">
        <w:t xml:space="preserve">: </w:t>
      </w:r>
      <w:r w:rsidRPr="00BF21A0">
        <w:rPr>
          <w:noProof/>
        </w:rPr>
        <w:t>ACBA Federation CJSC</w:t>
      </w:r>
    </w:p>
    <w:p w:rsidR="00711A3F" w:rsidRPr="00BF21A0" w:rsidRDefault="00711A3F" w:rsidP="00035308">
      <w:pPr>
        <w:rPr>
          <w:rStyle w:val="StyleInsertion"/>
          <w:color w:val="auto"/>
        </w:rPr>
      </w:pPr>
      <w:bookmarkStart w:id="0" w:name="_GoBack"/>
      <w:r w:rsidRPr="00FB6E95">
        <w:rPr>
          <w:b/>
        </w:rPr>
        <w:t>Owner’s Tender Consultant</w:t>
      </w:r>
      <w:bookmarkEnd w:id="0"/>
      <w:r w:rsidRPr="00BF21A0">
        <w:t xml:space="preserve">: </w:t>
      </w:r>
      <w:r w:rsidRPr="00BF21A0">
        <w:rPr>
          <w:noProof/>
        </w:rPr>
        <w:t>Technocrat Legal ltd</w:t>
      </w:r>
    </w:p>
    <w:p w:rsidR="00711A3F" w:rsidRPr="00BF21A0" w:rsidRDefault="00711A3F" w:rsidP="00035308">
      <w:r w:rsidRPr="00BF21A0">
        <w:t>This request for expressions of interest follows the General Procurement Notice for this project that appeared on ACBA Bank OJSC web-site (</w:t>
      </w:r>
      <w:hyperlink r:id="rId8" w:history="1">
        <w:r w:rsidRPr="00C65147">
          <w:rPr>
            <w:rStyle w:val="Hyperlink"/>
          </w:rPr>
          <w:t>https://www.acba.am/en/announcements/tender/1644586734</w:t>
        </w:r>
      </w:hyperlink>
      <w:r w:rsidRPr="00BF21A0">
        <w:t>) and the Owner’s Tender Consultant web-site (</w:t>
      </w:r>
      <w:hyperlink r:id="rId9" w:history="1">
        <w:r w:rsidRPr="00C65147">
          <w:rPr>
            <w:rStyle w:val="Hyperlink"/>
          </w:rPr>
          <w:t>https://technocrat.am</w:t>
        </w:r>
      </w:hyperlink>
      <w:r w:rsidRPr="00BF21A0">
        <w:t>) and LinkedIn page (</w:t>
      </w:r>
      <w:hyperlink r:id="rId10" w:history="1">
        <w:r w:rsidRPr="00C65147">
          <w:rPr>
            <w:rStyle w:val="Hyperlink"/>
          </w:rPr>
          <w:t>https://www.linkedin.com/company/technocrat-legal/</w:t>
        </w:r>
      </w:hyperlink>
      <w:r w:rsidRPr="00BF21A0">
        <w:t>).</w:t>
      </w:r>
    </w:p>
    <w:p w:rsidR="00711A3F" w:rsidRPr="00BF21A0" w:rsidRDefault="00711A3F" w:rsidP="00200D55">
      <w:r w:rsidRPr="00BF21A0">
        <w:t>The Owner, being the majority shareholder of ACBA Bank OJSC, intends to apply its own funds for Civil Works and Construction Supervision Services for a new headquarter for ACBA Group of companies in Yerevan.</w:t>
      </w:r>
    </w:p>
    <w:p w:rsidR="00711A3F" w:rsidRPr="00BF21A0" w:rsidRDefault="00711A3F" w:rsidP="00035308">
      <w:r w:rsidRPr="00BF21A0">
        <w:t xml:space="preserve">The description of the Services is given in the </w:t>
      </w:r>
      <w:r w:rsidRPr="00BF21A0">
        <w:rPr>
          <w:noProof/>
        </w:rPr>
        <w:t>Scope of Consulting Services</w:t>
      </w:r>
      <w:r w:rsidRPr="00BF21A0">
        <w:t xml:space="preserve"> attached herein.</w:t>
      </w:r>
    </w:p>
    <w:p w:rsidR="00711A3F" w:rsidRPr="00BF21A0" w:rsidRDefault="00711A3F" w:rsidP="002351A5">
      <w:r w:rsidRPr="00BF21A0">
        <w:t>The Owner now invites International engineering firms to indicate their interest in providing the Construction Supervision Services named above. Interested firms shall provide information evidencing that they are qualified to perform the services</w:t>
      </w:r>
      <w:r w:rsidRPr="00BF21A0">
        <w:rPr>
          <w:rStyle w:val="EndnoteReference"/>
        </w:rPr>
        <w:endnoteReference w:id="1"/>
      </w:r>
      <w:r w:rsidRPr="00BF21A0">
        <w:t xml:space="preserve">. Expressions of interest in the form attached below must be sent in .pdf format to </w:t>
      </w:r>
      <w:hyperlink r:id="rId11" w:history="1">
        <w:r w:rsidR="00C65147" w:rsidRPr="006F5B71">
          <w:rPr>
            <w:rStyle w:val="Hyperlink"/>
            <w:noProof/>
          </w:rPr>
          <w:t>arustamyan@technocrat.am</w:t>
        </w:r>
      </w:hyperlink>
      <w:r w:rsidR="00C65147">
        <w:rPr>
          <w:noProof/>
        </w:rPr>
        <w:t xml:space="preserve"> </w:t>
      </w:r>
      <w:r w:rsidR="00C65147">
        <w:t xml:space="preserve">(with copy to </w:t>
      </w:r>
      <w:hyperlink r:id="rId12" w:history="1">
        <w:r w:rsidR="00C65147" w:rsidRPr="006F5B71">
          <w:rPr>
            <w:rStyle w:val="Hyperlink"/>
            <w:noProof/>
          </w:rPr>
          <w:t>gegham.rostomyan@acba.am</w:t>
        </w:r>
      </w:hyperlink>
      <w:r w:rsidR="00C65147">
        <w:t xml:space="preserve">) </w:t>
      </w:r>
      <w:r w:rsidRPr="00BF21A0">
        <w:t xml:space="preserve">by </w:t>
      </w:r>
      <w:r w:rsidRPr="00BF21A0">
        <w:rPr>
          <w:noProof/>
        </w:rPr>
        <w:t>28-May-2022</w:t>
      </w:r>
      <w:r w:rsidRPr="00BF21A0">
        <w:t>.</w:t>
      </w:r>
    </w:p>
    <w:p w:rsidR="00711A3F" w:rsidRPr="00BF21A0" w:rsidRDefault="00711A3F" w:rsidP="00035308">
      <w:r w:rsidRPr="00BF21A0">
        <w:t xml:space="preserve">Firms may associate to enhance their qualifications. The successful consultant will be selected in accordance with Quality and Cost Based selection procedures with </w:t>
      </w:r>
      <w:r w:rsidRPr="00BF21A0">
        <w:rPr>
          <w:noProof/>
        </w:rPr>
        <w:t>80/</w:t>
      </w:r>
      <w:r w:rsidR="00BF21A0" w:rsidRPr="00BF21A0">
        <w:rPr>
          <w:noProof/>
        </w:rPr>
        <w:t>20</w:t>
      </w:r>
      <w:r w:rsidR="00BF21A0" w:rsidRPr="00BF21A0">
        <w:rPr>
          <w:rStyle w:val="StyleInsertion"/>
          <w:color w:val="auto"/>
        </w:rPr>
        <w:t xml:space="preserve"> </w:t>
      </w:r>
      <w:r w:rsidR="00BF21A0" w:rsidRPr="00BF21A0">
        <w:t>ratio</w:t>
      </w:r>
      <w:r w:rsidRPr="00BF21A0">
        <w:t>.</w:t>
      </w:r>
    </w:p>
    <w:p w:rsidR="00711A3F" w:rsidRPr="00BF21A0" w:rsidRDefault="00711A3F" w:rsidP="00035308">
      <w:r w:rsidRPr="00BF21A0">
        <w:t xml:space="preserve">Interested firms may obtain further information from the Owner’s Tender Consultant at: </w:t>
      </w:r>
      <w:hyperlink r:id="rId13" w:history="1">
        <w:r w:rsidR="00C65147" w:rsidRPr="006F5B71">
          <w:rPr>
            <w:rStyle w:val="Hyperlink"/>
            <w:noProof/>
          </w:rPr>
          <w:t>arustamyan@technocrat.am</w:t>
        </w:r>
      </w:hyperlink>
      <w:r w:rsidRPr="00BF21A0">
        <w:t xml:space="preserve">. </w:t>
      </w:r>
    </w:p>
    <w:p w:rsidR="00711A3F" w:rsidRPr="00BF21A0" w:rsidRDefault="00711A3F">
      <w:r w:rsidRPr="00BF21A0">
        <w:t>Attachments:</w:t>
      </w:r>
    </w:p>
    <w:p w:rsidR="00711A3F" w:rsidRPr="00BF21A0" w:rsidRDefault="00711A3F" w:rsidP="007161ED">
      <w:pPr>
        <w:pStyle w:val="Style1"/>
      </w:pPr>
      <w:r w:rsidRPr="00BF21A0">
        <w:t>1.</w:t>
      </w:r>
      <w:r w:rsidRPr="00BF21A0">
        <w:tab/>
        <w:t>Scope of Consulting Services for Consulting Services for Supervision of Civil Works for ACBA Headquarter</w:t>
      </w:r>
    </w:p>
    <w:p w:rsidR="00BF21A0" w:rsidRDefault="00711A3F" w:rsidP="00BF21A0">
      <w:pPr>
        <w:pStyle w:val="Style1"/>
      </w:pPr>
      <w:r w:rsidRPr="00BF21A0">
        <w:t>2.</w:t>
      </w:r>
      <w:r w:rsidRPr="00BF21A0">
        <w:tab/>
        <w:t>Form of Expression of Interest</w:t>
      </w:r>
    </w:p>
    <w:p w:rsidR="00C65147" w:rsidRPr="00BF21A0" w:rsidRDefault="00C65147" w:rsidP="00BF21A0">
      <w:pPr>
        <w:pStyle w:val="Style1"/>
      </w:pPr>
      <w:r>
        <w:t>3.</w:t>
      </w:r>
      <w:r>
        <w:tab/>
        <w:t>Architectural Design</w:t>
      </w:r>
    </w:p>
    <w:sectPr w:rsidR="00C65147" w:rsidRPr="00BF21A0" w:rsidSect="00711A3F">
      <w:headerReference w:type="default" r:id="rId14"/>
      <w:footerReference w:type="default" r:id="rId15"/>
      <w:headerReference w:type="first" r:id="rId16"/>
      <w:footerReference w:type="first" r:id="rId17"/>
      <w:type w:val="continuous"/>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3E0" w:rsidRDefault="00D153E0" w:rsidP="00E23FC4">
      <w:pPr>
        <w:spacing w:after="0"/>
      </w:pPr>
      <w:r>
        <w:separator/>
      </w:r>
    </w:p>
  </w:endnote>
  <w:endnote w:type="continuationSeparator" w:id="0">
    <w:p w:rsidR="00D153E0" w:rsidRDefault="00D153E0" w:rsidP="00E23FC4">
      <w:pPr>
        <w:spacing w:after="0"/>
      </w:pPr>
      <w:r>
        <w:continuationSeparator/>
      </w:r>
    </w:p>
  </w:endnote>
  <w:endnote w:id="1">
    <w:p w:rsidR="00711A3F" w:rsidRDefault="00711A3F" w:rsidP="00200D55">
      <w:r>
        <w:rPr>
          <w:rStyle w:val="EndnoteReference"/>
        </w:rPr>
        <w:endnoteRef/>
      </w:r>
      <w:r>
        <w:t xml:space="preserve"> </w:t>
      </w:r>
      <w:r w:rsidRPr="00035308">
        <w:t>general</w:t>
      </w:r>
      <w:r>
        <w:t xml:space="preserve"> </w:t>
      </w:r>
      <w:r w:rsidRPr="00035308">
        <w:t>qualifications</w:t>
      </w:r>
      <w:r>
        <w:t xml:space="preserve">, </w:t>
      </w:r>
      <w:r w:rsidRPr="00035308">
        <w:t>experience in similar con</w:t>
      </w:r>
      <w:r>
        <w:t>tracts and assignments</w:t>
      </w:r>
      <w:r w:rsidRPr="00035308">
        <w:t xml:space="preserve">, </w:t>
      </w:r>
      <w:r>
        <w:t xml:space="preserve">availability of the required staff, </w:t>
      </w:r>
      <w:r w:rsidRPr="00035308">
        <w:t>brochures, and so forth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Ideal Sans Medium">
    <w:altName w:val="Arial"/>
    <w:panose1 w:val="00000000000000000000"/>
    <w:charset w:val="00"/>
    <w:family w:val="modern"/>
    <w:notTrueType/>
    <w:pitch w:val="variable"/>
    <w:sig w:usb0="A10000FF" w:usb1="5000005B" w:usb2="00000000" w:usb3="00000000" w:csb0="0000009B"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Tms Rm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0A8" w:rsidRPr="007A304D" w:rsidRDefault="005150A8" w:rsidP="006E2507">
    <w:pPr>
      <w:pStyle w:val="Footer"/>
      <w:jc w:val="center"/>
      <w:rPr>
        <w:sz w:val="16"/>
        <w:szCs w:val="16"/>
      </w:rPr>
    </w:pPr>
    <w:r w:rsidRPr="007A304D">
      <w:rPr>
        <w:sz w:val="16"/>
        <w:szCs w:val="16"/>
      </w:rPr>
      <w:t>page</w:t>
    </w:r>
    <w:r w:rsidRPr="007A304D">
      <w:rPr>
        <w:sz w:val="16"/>
        <w:szCs w:val="16"/>
      </w:rPr>
      <w:fldChar w:fldCharType="begin"/>
    </w:r>
    <w:r w:rsidRPr="007A304D">
      <w:rPr>
        <w:sz w:val="16"/>
        <w:szCs w:val="16"/>
      </w:rPr>
      <w:instrText xml:space="preserve"> PAGE   \* MERGEFORMAT </w:instrText>
    </w:r>
    <w:r w:rsidRPr="007A304D">
      <w:rPr>
        <w:sz w:val="16"/>
        <w:szCs w:val="16"/>
      </w:rPr>
      <w:fldChar w:fldCharType="separate"/>
    </w:r>
    <w:r w:rsidR="00BF21A0">
      <w:rPr>
        <w:noProof/>
        <w:sz w:val="16"/>
        <w:szCs w:val="16"/>
      </w:rPr>
      <w:t>2</w:t>
    </w:r>
    <w:r w:rsidRPr="007A304D">
      <w:rPr>
        <w:sz w:val="16"/>
        <w:szCs w:val="16"/>
      </w:rPr>
      <w:fldChar w:fldCharType="end"/>
    </w:r>
    <w:r w:rsidRPr="007A304D">
      <w:rPr>
        <w:sz w:val="16"/>
        <w:szCs w:val="16"/>
      </w:rPr>
      <w:t>/</w:t>
    </w:r>
    <w:r w:rsidRPr="007A304D">
      <w:rPr>
        <w:sz w:val="16"/>
        <w:szCs w:val="16"/>
      </w:rPr>
      <w:fldChar w:fldCharType="begin"/>
    </w:r>
    <w:r w:rsidRPr="007A304D">
      <w:rPr>
        <w:sz w:val="16"/>
        <w:szCs w:val="16"/>
      </w:rPr>
      <w:instrText xml:space="preserve"> NUMPAGES   \* MERGEFORMAT </w:instrText>
    </w:r>
    <w:r w:rsidRPr="007A304D">
      <w:rPr>
        <w:sz w:val="16"/>
        <w:szCs w:val="16"/>
      </w:rPr>
      <w:fldChar w:fldCharType="separate"/>
    </w:r>
    <w:r w:rsidR="00BF21A0">
      <w:rPr>
        <w:noProof/>
        <w:sz w:val="16"/>
        <w:szCs w:val="16"/>
      </w:rPr>
      <w:t>12</w:t>
    </w:r>
    <w:r w:rsidRPr="007A304D">
      <w:rPr>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0A8" w:rsidRPr="00FD3628" w:rsidRDefault="005150A8" w:rsidP="00BF21A0">
    <w:pPr>
      <w:pStyle w:val="Footer"/>
      <w:pBdr>
        <w:top w:val="single" w:sz="4" w:space="1" w:color="1F4E79" w:themeColor="accent1" w:themeShade="80"/>
      </w:pBdr>
      <w:jc w:val="center"/>
      <w:rPr>
        <w:sz w:val="16"/>
        <w:szCs w:val="16"/>
      </w:rPr>
    </w:pPr>
    <w:r w:rsidRPr="00FD3628">
      <w:rPr>
        <w:sz w:val="16"/>
        <w:szCs w:val="16"/>
      </w:rPr>
      <w:t>page</w:t>
    </w:r>
    <w:r w:rsidRPr="00FD3628">
      <w:rPr>
        <w:sz w:val="16"/>
        <w:szCs w:val="16"/>
      </w:rPr>
      <w:fldChar w:fldCharType="begin"/>
    </w:r>
    <w:r w:rsidRPr="00FD3628">
      <w:rPr>
        <w:sz w:val="16"/>
        <w:szCs w:val="16"/>
      </w:rPr>
      <w:instrText xml:space="preserve"> PAGE   \* MERGEFORMAT </w:instrText>
    </w:r>
    <w:r w:rsidRPr="00FD3628">
      <w:rPr>
        <w:sz w:val="16"/>
        <w:szCs w:val="16"/>
      </w:rPr>
      <w:fldChar w:fldCharType="separate"/>
    </w:r>
    <w:r w:rsidR="00FB6E95">
      <w:rPr>
        <w:noProof/>
        <w:sz w:val="16"/>
        <w:szCs w:val="16"/>
      </w:rPr>
      <w:t>1</w:t>
    </w:r>
    <w:r w:rsidRPr="00FD3628">
      <w:rPr>
        <w:sz w:val="16"/>
        <w:szCs w:val="16"/>
      </w:rPr>
      <w:fldChar w:fldCharType="end"/>
    </w:r>
    <w:r w:rsidRPr="00FD3628">
      <w:rPr>
        <w:sz w:val="16"/>
        <w:szCs w:val="16"/>
      </w:rPr>
      <w:t>/</w:t>
    </w:r>
    <w:r w:rsidRPr="00FD3628">
      <w:rPr>
        <w:sz w:val="16"/>
        <w:szCs w:val="16"/>
      </w:rPr>
      <w:fldChar w:fldCharType="begin"/>
    </w:r>
    <w:r w:rsidRPr="00FD3628">
      <w:rPr>
        <w:sz w:val="16"/>
        <w:szCs w:val="16"/>
      </w:rPr>
      <w:instrText xml:space="preserve"> NUMPAGES   \* MERGEFORMAT </w:instrText>
    </w:r>
    <w:r w:rsidRPr="00FD3628">
      <w:rPr>
        <w:sz w:val="16"/>
        <w:szCs w:val="16"/>
      </w:rPr>
      <w:fldChar w:fldCharType="separate"/>
    </w:r>
    <w:r w:rsidR="00FB6E95">
      <w:rPr>
        <w:noProof/>
        <w:sz w:val="16"/>
        <w:szCs w:val="16"/>
      </w:rPr>
      <w:t>1</w:t>
    </w:r>
    <w:r w:rsidRPr="00FD3628">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3E0" w:rsidRDefault="00D153E0" w:rsidP="00E23FC4">
      <w:pPr>
        <w:spacing w:after="0"/>
      </w:pPr>
      <w:r>
        <w:separator/>
      </w:r>
    </w:p>
  </w:footnote>
  <w:footnote w:type="continuationSeparator" w:id="0">
    <w:p w:rsidR="00D153E0" w:rsidRDefault="00D153E0" w:rsidP="00E23FC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0A8" w:rsidRPr="00FD3628" w:rsidRDefault="007161ED" w:rsidP="00FD3628">
    <w:pPr>
      <w:pStyle w:val="Footer"/>
      <w:pBdr>
        <w:bottom w:val="single" w:sz="4" w:space="1" w:color="1F4E79" w:themeColor="accent1" w:themeShade="80"/>
      </w:pBdr>
      <w:rPr>
        <w:sz w:val="16"/>
        <w:szCs w:val="16"/>
      </w:rPr>
    </w:pPr>
    <w:r w:rsidRPr="00FB47A1">
      <w:rPr>
        <w:noProof/>
        <w:sz w:val="16"/>
        <w:szCs w:val="16"/>
      </w:rPr>
      <w:t>Consulting Services for Supervision of Civil Works for ACBA Headquarter</w:t>
    </w:r>
    <w:r w:rsidR="005150A8">
      <w:rPr>
        <w:sz w:val="16"/>
        <w:szCs w:val="16"/>
      </w:rPr>
      <w:t xml:space="preserve">, </w:t>
    </w:r>
    <w:r w:rsidRPr="00FB47A1">
      <w:rPr>
        <w:noProof/>
        <w:sz w:val="16"/>
        <w:szCs w:val="16"/>
      </w:rPr>
      <w:t>Request for Experession of Interest</w:t>
    </w:r>
    <w:r w:rsidR="005150A8" w:rsidRPr="00FD3628">
      <w:rPr>
        <w:sz w:val="16"/>
        <w:szCs w:val="16"/>
      </w:rPr>
      <w:t xml:space="preserve"> No </w:t>
    </w:r>
    <w:r w:rsidRPr="00FB47A1">
      <w:rPr>
        <w:noProof/>
        <w:sz w:val="16"/>
        <w:szCs w:val="16"/>
      </w:rPr>
      <w:t>HQ-CS-2</w:t>
    </w:r>
    <w:r w:rsidR="005150A8">
      <w:rPr>
        <w:sz w:val="16"/>
        <w:szCs w:val="16"/>
      </w:rPr>
      <w:t>, Volume I, Tender forms</w:t>
    </w:r>
    <w:r w:rsidR="005150A8" w:rsidRPr="00FD3628">
      <w:rPr>
        <w:sz w:val="16"/>
        <w:szCs w:val="16"/>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0A8" w:rsidRPr="00FD3628" w:rsidRDefault="005150A8" w:rsidP="00B521B1">
    <w:pPr>
      <w:pStyle w:val="Footer"/>
      <w:pBdr>
        <w:bottom w:val="single" w:sz="4" w:space="1" w:color="1F4E79" w:themeColor="accent1" w:themeShade="80"/>
      </w:pBdr>
      <w:rPr>
        <w:sz w:val="16"/>
        <w:szCs w:val="16"/>
      </w:rPr>
    </w:pPr>
  </w:p>
  <w:p w:rsidR="005150A8" w:rsidRDefault="005150A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A726F"/>
    <w:multiLevelType w:val="hybridMultilevel"/>
    <w:tmpl w:val="B0B6CC1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1">
    <w:nsid w:val="0CE02198"/>
    <w:multiLevelType w:val="hybridMultilevel"/>
    <w:tmpl w:val="AE2416C0"/>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1">
    <w:nsid w:val="176B1EA7"/>
    <w:multiLevelType w:val="hybridMultilevel"/>
    <w:tmpl w:val="22A8F0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1">
    <w:nsid w:val="20063B60"/>
    <w:multiLevelType w:val="hybridMultilevel"/>
    <w:tmpl w:val="55E23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1">
    <w:nsid w:val="2EA112AC"/>
    <w:multiLevelType w:val="hybridMultilevel"/>
    <w:tmpl w:val="2768202E"/>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2551562"/>
    <w:multiLevelType w:val="hybridMultilevel"/>
    <w:tmpl w:val="DC6A6990"/>
    <w:lvl w:ilvl="0" w:tplc="11182F2A">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7765D3D"/>
    <w:multiLevelType w:val="hybridMultilevel"/>
    <w:tmpl w:val="75E07C9C"/>
    <w:lvl w:ilvl="0" w:tplc="01EAC628">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73A41FDC"/>
    <w:multiLevelType w:val="hybridMultilevel"/>
    <w:tmpl w:val="FEB291C2"/>
    <w:lvl w:ilvl="0" w:tplc="3912C94A">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6"/>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0FA"/>
    <w:rsid w:val="00012A30"/>
    <w:rsid w:val="00035308"/>
    <w:rsid w:val="00053033"/>
    <w:rsid w:val="000554FC"/>
    <w:rsid w:val="000868F7"/>
    <w:rsid w:val="00097B86"/>
    <w:rsid w:val="000B44BC"/>
    <w:rsid w:val="000B5FD1"/>
    <w:rsid w:val="000C0E6C"/>
    <w:rsid w:val="000F7A55"/>
    <w:rsid w:val="0010351F"/>
    <w:rsid w:val="001103EA"/>
    <w:rsid w:val="00126CFA"/>
    <w:rsid w:val="00193DE6"/>
    <w:rsid w:val="001B1077"/>
    <w:rsid w:val="001B3C98"/>
    <w:rsid w:val="001C32F7"/>
    <w:rsid w:val="001C65DE"/>
    <w:rsid w:val="001D1630"/>
    <w:rsid w:val="001D6427"/>
    <w:rsid w:val="001F4272"/>
    <w:rsid w:val="001F5D79"/>
    <w:rsid w:val="00200D55"/>
    <w:rsid w:val="00234846"/>
    <w:rsid w:val="002351A5"/>
    <w:rsid w:val="002942F0"/>
    <w:rsid w:val="002E647F"/>
    <w:rsid w:val="00304ADE"/>
    <w:rsid w:val="00304CA6"/>
    <w:rsid w:val="003600FA"/>
    <w:rsid w:val="003635B5"/>
    <w:rsid w:val="00366113"/>
    <w:rsid w:val="0037108E"/>
    <w:rsid w:val="00373723"/>
    <w:rsid w:val="00381231"/>
    <w:rsid w:val="003A2F1B"/>
    <w:rsid w:val="003B09E3"/>
    <w:rsid w:val="003C2A5B"/>
    <w:rsid w:val="003E6A64"/>
    <w:rsid w:val="003F2D2A"/>
    <w:rsid w:val="003F3254"/>
    <w:rsid w:val="0040614C"/>
    <w:rsid w:val="004444AB"/>
    <w:rsid w:val="00453858"/>
    <w:rsid w:val="00456EF1"/>
    <w:rsid w:val="00463F40"/>
    <w:rsid w:val="00467F1D"/>
    <w:rsid w:val="004729F9"/>
    <w:rsid w:val="004B0CFF"/>
    <w:rsid w:val="004B45FB"/>
    <w:rsid w:val="004D4008"/>
    <w:rsid w:val="004D5737"/>
    <w:rsid w:val="004E5A5E"/>
    <w:rsid w:val="004F26AF"/>
    <w:rsid w:val="004F33C8"/>
    <w:rsid w:val="005150A8"/>
    <w:rsid w:val="0052558B"/>
    <w:rsid w:val="00530EA1"/>
    <w:rsid w:val="00542B92"/>
    <w:rsid w:val="00544A83"/>
    <w:rsid w:val="0056396D"/>
    <w:rsid w:val="00590825"/>
    <w:rsid w:val="005911FF"/>
    <w:rsid w:val="00596963"/>
    <w:rsid w:val="005C636B"/>
    <w:rsid w:val="00627269"/>
    <w:rsid w:val="00631700"/>
    <w:rsid w:val="00650C53"/>
    <w:rsid w:val="00694C91"/>
    <w:rsid w:val="006A1574"/>
    <w:rsid w:val="006C0B77"/>
    <w:rsid w:val="006C3551"/>
    <w:rsid w:val="006C5D65"/>
    <w:rsid w:val="006D7499"/>
    <w:rsid w:val="006E2507"/>
    <w:rsid w:val="007056AE"/>
    <w:rsid w:val="00711A3F"/>
    <w:rsid w:val="007161ED"/>
    <w:rsid w:val="0072793E"/>
    <w:rsid w:val="00740256"/>
    <w:rsid w:val="00786273"/>
    <w:rsid w:val="007A12E6"/>
    <w:rsid w:val="007A304D"/>
    <w:rsid w:val="007F55E6"/>
    <w:rsid w:val="0080609A"/>
    <w:rsid w:val="00813883"/>
    <w:rsid w:val="00822C29"/>
    <w:rsid w:val="008242FF"/>
    <w:rsid w:val="00841081"/>
    <w:rsid w:val="00847B66"/>
    <w:rsid w:val="00870751"/>
    <w:rsid w:val="0087240A"/>
    <w:rsid w:val="008C0BA3"/>
    <w:rsid w:val="0090664B"/>
    <w:rsid w:val="00922C48"/>
    <w:rsid w:val="00932AC2"/>
    <w:rsid w:val="009B2073"/>
    <w:rsid w:val="009C67D9"/>
    <w:rsid w:val="00A40399"/>
    <w:rsid w:val="00A43A8C"/>
    <w:rsid w:val="00A70D68"/>
    <w:rsid w:val="00A75F24"/>
    <w:rsid w:val="00A81C0A"/>
    <w:rsid w:val="00AC54AE"/>
    <w:rsid w:val="00AD40BD"/>
    <w:rsid w:val="00AD4CEC"/>
    <w:rsid w:val="00B521B1"/>
    <w:rsid w:val="00B63C4D"/>
    <w:rsid w:val="00B915B7"/>
    <w:rsid w:val="00BB034B"/>
    <w:rsid w:val="00BE3B6C"/>
    <w:rsid w:val="00BE6801"/>
    <w:rsid w:val="00BF21A0"/>
    <w:rsid w:val="00BF5C4D"/>
    <w:rsid w:val="00C00E2B"/>
    <w:rsid w:val="00C02978"/>
    <w:rsid w:val="00C37477"/>
    <w:rsid w:val="00C4319B"/>
    <w:rsid w:val="00C608A4"/>
    <w:rsid w:val="00C65147"/>
    <w:rsid w:val="00C65376"/>
    <w:rsid w:val="00C7059C"/>
    <w:rsid w:val="00C81D3A"/>
    <w:rsid w:val="00CB568C"/>
    <w:rsid w:val="00CB7B03"/>
    <w:rsid w:val="00CE1357"/>
    <w:rsid w:val="00CF17DD"/>
    <w:rsid w:val="00D004F6"/>
    <w:rsid w:val="00D153E0"/>
    <w:rsid w:val="00D33153"/>
    <w:rsid w:val="00D34803"/>
    <w:rsid w:val="00D51915"/>
    <w:rsid w:val="00D71B52"/>
    <w:rsid w:val="00D7499C"/>
    <w:rsid w:val="00D74DCF"/>
    <w:rsid w:val="00D77013"/>
    <w:rsid w:val="00D803A1"/>
    <w:rsid w:val="00D87C0B"/>
    <w:rsid w:val="00D90BA9"/>
    <w:rsid w:val="00DD33F5"/>
    <w:rsid w:val="00DD59CB"/>
    <w:rsid w:val="00DE0277"/>
    <w:rsid w:val="00DE3854"/>
    <w:rsid w:val="00DF2694"/>
    <w:rsid w:val="00DF3EAD"/>
    <w:rsid w:val="00E1542E"/>
    <w:rsid w:val="00E17040"/>
    <w:rsid w:val="00E23FC4"/>
    <w:rsid w:val="00E61703"/>
    <w:rsid w:val="00E855A4"/>
    <w:rsid w:val="00EA59DF"/>
    <w:rsid w:val="00EC0BAD"/>
    <w:rsid w:val="00ED3764"/>
    <w:rsid w:val="00EE4070"/>
    <w:rsid w:val="00F00932"/>
    <w:rsid w:val="00F12C76"/>
    <w:rsid w:val="00F53F37"/>
    <w:rsid w:val="00F54B43"/>
    <w:rsid w:val="00F73532"/>
    <w:rsid w:val="00F83125"/>
    <w:rsid w:val="00F849F9"/>
    <w:rsid w:val="00F94A22"/>
    <w:rsid w:val="00FB358B"/>
    <w:rsid w:val="00FB49E2"/>
    <w:rsid w:val="00FB6E95"/>
    <w:rsid w:val="00FC7339"/>
    <w:rsid w:val="00FD3628"/>
    <w:rsid w:val="00FE6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E357D5-34C3-4E40-9C62-BA3FB594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507"/>
    <w:pPr>
      <w:spacing w:line="240" w:lineRule="auto"/>
    </w:pPr>
    <w:rPr>
      <w:rFonts w:ascii="Sylfaen" w:hAnsi="Sylfaen"/>
      <w:lang w:val="en-US"/>
    </w:rPr>
  </w:style>
  <w:style w:type="paragraph" w:styleId="Heading1">
    <w:name w:val="heading 1"/>
    <w:basedOn w:val="Normal"/>
    <w:next w:val="Normal"/>
    <w:link w:val="Heading1Char"/>
    <w:uiPriority w:val="9"/>
    <w:qFormat/>
    <w:rsid w:val="00F83125"/>
    <w:pPr>
      <w:keepNext/>
      <w:keepLines/>
      <w:spacing w:before="240" w:after="0"/>
      <w:jc w:val="center"/>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E61703"/>
    <w:pPr>
      <w:keepNext/>
      <w:keepLines/>
      <w:spacing w:before="40" w:after="0"/>
      <w:jc w:val="center"/>
      <w:outlineLvl w:val="1"/>
    </w:pPr>
    <w:rPr>
      <w:rFonts w:eastAsiaTheme="majorEastAsia" w:cstheme="majorBidi"/>
      <w:b/>
      <w:color w:val="2E74B5" w:themeColor="accent1" w:themeShade="BF"/>
      <w:sz w:val="22"/>
      <w:szCs w:val="26"/>
    </w:rPr>
  </w:style>
  <w:style w:type="paragraph" w:styleId="Heading3">
    <w:name w:val="heading 3"/>
    <w:basedOn w:val="Normal"/>
    <w:next w:val="Normal"/>
    <w:link w:val="Heading3Char"/>
    <w:uiPriority w:val="9"/>
    <w:unhideWhenUsed/>
    <w:qFormat/>
    <w:rsid w:val="00C81D3A"/>
    <w:pPr>
      <w:keepNext/>
      <w:keepLines/>
      <w:spacing w:before="40" w:after="0"/>
      <w:outlineLvl w:val="2"/>
    </w:pPr>
    <w:rPr>
      <w:rFonts w:eastAsiaTheme="majorEastAsia" w:cstheme="majorBidi"/>
      <w:b/>
      <w:color w:val="1F4D78" w:themeColor="accent1" w:themeShade="7F"/>
      <w:szCs w:val="24"/>
    </w:rPr>
  </w:style>
  <w:style w:type="paragraph" w:styleId="Heading4">
    <w:name w:val="heading 4"/>
    <w:basedOn w:val="Normal"/>
    <w:next w:val="Normal"/>
    <w:link w:val="Heading4Char"/>
    <w:uiPriority w:val="9"/>
    <w:unhideWhenUsed/>
    <w:qFormat/>
    <w:rsid w:val="0037372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8312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65376"/>
    <w:pPr>
      <w:spacing w:after="0"/>
      <w:contextualSpacing/>
      <w:jc w:val="center"/>
    </w:pPr>
    <w:rPr>
      <w:rFonts w:ascii="Arial" w:eastAsiaTheme="majorEastAsia" w:hAnsi="Arial" w:cstheme="majorBidi"/>
      <w:b/>
      <w:spacing w:val="-10"/>
      <w:kern w:val="28"/>
      <w:sz w:val="40"/>
      <w:szCs w:val="56"/>
    </w:rPr>
  </w:style>
  <w:style w:type="character" w:customStyle="1" w:styleId="TitleChar">
    <w:name w:val="Title Char"/>
    <w:basedOn w:val="DefaultParagraphFont"/>
    <w:link w:val="Title"/>
    <w:uiPriority w:val="10"/>
    <w:rsid w:val="00C65376"/>
    <w:rPr>
      <w:rFonts w:ascii="Arial" w:eastAsiaTheme="majorEastAsia" w:hAnsi="Arial" w:cstheme="majorBidi"/>
      <w:b/>
      <w:spacing w:val="-10"/>
      <w:kern w:val="28"/>
      <w:sz w:val="40"/>
      <w:szCs w:val="56"/>
    </w:rPr>
  </w:style>
  <w:style w:type="paragraph" w:styleId="ListParagraph">
    <w:name w:val="List Paragraph"/>
    <w:basedOn w:val="Normal"/>
    <w:uiPriority w:val="34"/>
    <w:qFormat/>
    <w:rsid w:val="00A75F24"/>
    <w:pPr>
      <w:spacing w:line="259" w:lineRule="auto"/>
      <w:ind w:left="720"/>
      <w:contextualSpacing/>
    </w:pPr>
  </w:style>
  <w:style w:type="paragraph" w:customStyle="1" w:styleId="Style1">
    <w:name w:val="Style1"/>
    <w:basedOn w:val="Normal"/>
    <w:qFormat/>
    <w:rsid w:val="000C0E6C"/>
    <w:pPr>
      <w:ind w:left="567" w:hanging="567"/>
    </w:pPr>
  </w:style>
  <w:style w:type="character" w:customStyle="1" w:styleId="SBDIdealSansMedium">
    <w:name w:val="SBD_IdealSansMedium"/>
    <w:uiPriority w:val="99"/>
    <w:rsid w:val="00C65376"/>
    <w:rPr>
      <w:rFonts w:ascii="Ideal Sans Medium" w:hAnsi="Ideal Sans Medium"/>
    </w:rPr>
  </w:style>
  <w:style w:type="character" w:customStyle="1" w:styleId="StyleInsertion">
    <w:name w:val="Style Insertion"/>
    <w:basedOn w:val="DefaultParagraphFont"/>
    <w:uiPriority w:val="1"/>
    <w:qFormat/>
    <w:rsid w:val="004B0CFF"/>
    <w:rPr>
      <w:i w:val="0"/>
      <w:noProof/>
      <w:color w:val="FF0000"/>
    </w:rPr>
  </w:style>
  <w:style w:type="paragraph" w:styleId="Header">
    <w:name w:val="header"/>
    <w:basedOn w:val="Normal"/>
    <w:link w:val="HeaderChar"/>
    <w:uiPriority w:val="99"/>
    <w:unhideWhenUsed/>
    <w:rsid w:val="00E23FC4"/>
    <w:pPr>
      <w:tabs>
        <w:tab w:val="center" w:pos="4677"/>
        <w:tab w:val="right" w:pos="9355"/>
      </w:tabs>
      <w:spacing w:after="0"/>
    </w:pPr>
  </w:style>
  <w:style w:type="character" w:customStyle="1" w:styleId="HeaderChar">
    <w:name w:val="Header Char"/>
    <w:basedOn w:val="DefaultParagraphFont"/>
    <w:link w:val="Header"/>
    <w:uiPriority w:val="99"/>
    <w:rsid w:val="00E23FC4"/>
    <w:rPr>
      <w:rFonts w:ascii="Sylfaen" w:hAnsi="Sylfaen"/>
    </w:rPr>
  </w:style>
  <w:style w:type="paragraph" w:styleId="Footer">
    <w:name w:val="footer"/>
    <w:basedOn w:val="Normal"/>
    <w:link w:val="FooterChar"/>
    <w:uiPriority w:val="99"/>
    <w:unhideWhenUsed/>
    <w:rsid w:val="00E23FC4"/>
    <w:pPr>
      <w:tabs>
        <w:tab w:val="center" w:pos="4677"/>
        <w:tab w:val="right" w:pos="9355"/>
      </w:tabs>
      <w:spacing w:after="0"/>
    </w:pPr>
  </w:style>
  <w:style w:type="character" w:customStyle="1" w:styleId="FooterChar">
    <w:name w:val="Footer Char"/>
    <w:basedOn w:val="DefaultParagraphFont"/>
    <w:link w:val="Footer"/>
    <w:uiPriority w:val="99"/>
    <w:rsid w:val="00E23FC4"/>
    <w:rPr>
      <w:rFonts w:ascii="Sylfaen" w:hAnsi="Sylfaen"/>
    </w:rPr>
  </w:style>
  <w:style w:type="character" w:customStyle="1" w:styleId="Heading1Char">
    <w:name w:val="Heading 1 Char"/>
    <w:basedOn w:val="DefaultParagraphFont"/>
    <w:link w:val="Heading1"/>
    <w:uiPriority w:val="9"/>
    <w:rsid w:val="00F83125"/>
    <w:rPr>
      <w:rFonts w:ascii="Sylfaen" w:eastAsiaTheme="majorEastAsia" w:hAnsi="Sylfaen" w:cstheme="majorBidi"/>
      <w:b/>
      <w:color w:val="2E74B5" w:themeColor="accent1" w:themeShade="BF"/>
      <w:sz w:val="32"/>
      <w:szCs w:val="32"/>
      <w:lang w:val="en-US"/>
    </w:rPr>
  </w:style>
  <w:style w:type="paragraph" w:customStyle="1" w:styleId="Style2">
    <w:name w:val="Style2"/>
    <w:basedOn w:val="Style1"/>
    <w:qFormat/>
    <w:rsid w:val="006E2507"/>
    <w:pPr>
      <w:tabs>
        <w:tab w:val="left" w:pos="567"/>
      </w:tabs>
      <w:ind w:left="1134"/>
    </w:pPr>
    <w:rPr>
      <w:lang w:val="ru-RU"/>
    </w:rPr>
  </w:style>
  <w:style w:type="paragraph" w:customStyle="1" w:styleId="Style10">
    <w:name w:val="Style10"/>
    <w:basedOn w:val="Style1"/>
    <w:qFormat/>
    <w:rsid w:val="006E2507"/>
    <w:pPr>
      <w:tabs>
        <w:tab w:val="left" w:pos="567"/>
      </w:tabs>
      <w:ind w:firstLine="0"/>
    </w:pPr>
    <w:rPr>
      <w:lang w:val="ru-RU"/>
    </w:rPr>
  </w:style>
  <w:style w:type="paragraph" w:styleId="TOC1">
    <w:name w:val="toc 1"/>
    <w:basedOn w:val="Normal"/>
    <w:next w:val="Normal"/>
    <w:autoRedefine/>
    <w:uiPriority w:val="39"/>
    <w:unhideWhenUsed/>
    <w:rsid w:val="006E2507"/>
    <w:pPr>
      <w:spacing w:after="100"/>
    </w:pPr>
  </w:style>
  <w:style w:type="paragraph" w:styleId="BalloonText">
    <w:name w:val="Balloon Text"/>
    <w:basedOn w:val="Normal"/>
    <w:link w:val="BalloonTextChar"/>
    <w:uiPriority w:val="99"/>
    <w:semiHidden/>
    <w:unhideWhenUsed/>
    <w:rsid w:val="00E1542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42E"/>
    <w:rPr>
      <w:rFonts w:ascii="Segoe UI" w:hAnsi="Segoe UI" w:cs="Segoe UI"/>
      <w:sz w:val="18"/>
      <w:szCs w:val="18"/>
    </w:rPr>
  </w:style>
  <w:style w:type="paragraph" w:customStyle="1" w:styleId="Style3">
    <w:name w:val="Style3"/>
    <w:basedOn w:val="Style2"/>
    <w:qFormat/>
    <w:rsid w:val="00D7499C"/>
    <w:pPr>
      <w:ind w:left="1701"/>
    </w:pPr>
    <w:rPr>
      <w:lang w:val="en-US"/>
    </w:rPr>
  </w:style>
  <w:style w:type="character" w:customStyle="1" w:styleId="AltText">
    <w:name w:val="Alt Text"/>
    <w:basedOn w:val="DefaultParagraphFont"/>
    <w:uiPriority w:val="1"/>
    <w:qFormat/>
    <w:rsid w:val="00453858"/>
    <w:rPr>
      <w:i/>
      <w:sz w:val="18"/>
      <w:lang w:val="en-US"/>
    </w:rPr>
  </w:style>
  <w:style w:type="character" w:customStyle="1" w:styleId="Heading2Char">
    <w:name w:val="Heading 2 Char"/>
    <w:basedOn w:val="DefaultParagraphFont"/>
    <w:link w:val="Heading2"/>
    <w:uiPriority w:val="9"/>
    <w:rsid w:val="00E61703"/>
    <w:rPr>
      <w:rFonts w:ascii="Sylfaen" w:eastAsiaTheme="majorEastAsia" w:hAnsi="Sylfaen" w:cstheme="majorBidi"/>
      <w:b/>
      <w:color w:val="2E74B5" w:themeColor="accent1" w:themeShade="BF"/>
      <w:sz w:val="22"/>
      <w:szCs w:val="26"/>
      <w:lang w:val="en-US"/>
    </w:rPr>
  </w:style>
  <w:style w:type="paragraph" w:customStyle="1" w:styleId="TOCNumber1">
    <w:name w:val="TOC Number1"/>
    <w:basedOn w:val="Heading4"/>
    <w:autoRedefine/>
    <w:rsid w:val="00373723"/>
    <w:pPr>
      <w:keepNext w:val="0"/>
      <w:keepLines w:val="0"/>
      <w:suppressAutoHyphens/>
      <w:spacing w:before="120" w:after="240"/>
      <w:ind w:left="180"/>
      <w:jc w:val="center"/>
      <w:outlineLvl w:val="9"/>
    </w:pPr>
    <w:rPr>
      <w:rFonts w:ascii="Arial" w:eastAsia="Times New Roman" w:hAnsi="Arial" w:cs="Arial"/>
      <w:b/>
      <w:i w:val="0"/>
      <w:iCs w:val="0"/>
      <w:color w:val="auto"/>
      <w:szCs w:val="20"/>
    </w:rPr>
  </w:style>
  <w:style w:type="paragraph" w:customStyle="1" w:styleId="SectionVHeader">
    <w:name w:val="Section V. Header"/>
    <w:basedOn w:val="Normal"/>
    <w:uiPriority w:val="99"/>
    <w:rsid w:val="00373723"/>
    <w:pPr>
      <w:spacing w:after="0"/>
      <w:jc w:val="center"/>
    </w:pPr>
    <w:rPr>
      <w:rFonts w:ascii="Arial" w:eastAsia="Times New Roman" w:hAnsi="Arial" w:cs="Times New Roman"/>
      <w:b/>
      <w:sz w:val="36"/>
      <w:szCs w:val="20"/>
      <w:lang w:val="es-ES_tradnl"/>
    </w:rPr>
  </w:style>
  <w:style w:type="character" w:customStyle="1" w:styleId="Heading4Char">
    <w:name w:val="Heading 4 Char"/>
    <w:basedOn w:val="DefaultParagraphFont"/>
    <w:link w:val="Heading4"/>
    <w:uiPriority w:val="9"/>
    <w:rsid w:val="00373723"/>
    <w:rPr>
      <w:rFonts w:asciiTheme="majorHAnsi" w:eastAsiaTheme="majorEastAsia" w:hAnsiTheme="majorHAnsi" w:cstheme="majorBidi"/>
      <w:i/>
      <w:iCs/>
      <w:color w:val="2E74B5" w:themeColor="accent1" w:themeShade="BF"/>
      <w:lang w:val="en-US"/>
    </w:rPr>
  </w:style>
  <w:style w:type="table" w:styleId="TableGrid">
    <w:name w:val="Table Grid"/>
    <w:basedOn w:val="TableNormal"/>
    <w:uiPriority w:val="39"/>
    <w:rsid w:val="00373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F83125"/>
    <w:rPr>
      <w:rFonts w:asciiTheme="majorHAnsi" w:eastAsiaTheme="majorEastAsia" w:hAnsiTheme="majorHAnsi" w:cstheme="majorBidi"/>
      <w:color w:val="2E74B5" w:themeColor="accent1" w:themeShade="BF"/>
      <w:lang w:val="en-US"/>
    </w:rPr>
  </w:style>
  <w:style w:type="paragraph" w:styleId="NormalWeb">
    <w:name w:val="Normal (Web)"/>
    <w:basedOn w:val="Normal"/>
    <w:rsid w:val="00F83125"/>
    <w:pPr>
      <w:spacing w:before="100" w:beforeAutospacing="1" w:after="100" w:afterAutospacing="1"/>
    </w:pPr>
    <w:rPr>
      <w:rFonts w:ascii="Arial Unicode MS" w:eastAsia="Arial Unicode MS" w:hAnsi="Arial Unicode MS" w:cs="Times New Roman"/>
      <w:szCs w:val="24"/>
    </w:rPr>
  </w:style>
  <w:style w:type="paragraph" w:styleId="FootnoteText">
    <w:name w:val="footnote text"/>
    <w:basedOn w:val="Normal"/>
    <w:link w:val="FootnoteTextChar"/>
    <w:semiHidden/>
    <w:rsid w:val="00F83125"/>
    <w:pPr>
      <w:spacing w:after="0"/>
      <w:jc w:val="both"/>
    </w:pPr>
    <w:rPr>
      <w:rFonts w:ascii="Arial" w:eastAsia="Times New Roman" w:hAnsi="Arial" w:cs="Times New Roman"/>
      <w:szCs w:val="20"/>
      <w:lang w:val="es-ES_tradnl"/>
    </w:rPr>
  </w:style>
  <w:style w:type="character" w:customStyle="1" w:styleId="FootnoteTextChar">
    <w:name w:val="Footnote Text Char"/>
    <w:basedOn w:val="DefaultParagraphFont"/>
    <w:link w:val="FootnoteText"/>
    <w:semiHidden/>
    <w:rsid w:val="00F83125"/>
    <w:rPr>
      <w:rFonts w:ascii="Arial" w:eastAsia="Times New Roman" w:hAnsi="Arial" w:cs="Times New Roman"/>
      <w:szCs w:val="20"/>
      <w:lang w:val="es-ES_tradnl"/>
    </w:rPr>
  </w:style>
  <w:style w:type="character" w:styleId="FootnoteReference">
    <w:name w:val="footnote reference"/>
    <w:semiHidden/>
    <w:rsid w:val="00F83125"/>
    <w:rPr>
      <w:vertAlign w:val="superscript"/>
    </w:rPr>
  </w:style>
  <w:style w:type="character" w:customStyle="1" w:styleId="Heading3Char">
    <w:name w:val="Heading 3 Char"/>
    <w:basedOn w:val="DefaultParagraphFont"/>
    <w:link w:val="Heading3"/>
    <w:uiPriority w:val="9"/>
    <w:rsid w:val="00C81D3A"/>
    <w:rPr>
      <w:rFonts w:ascii="Sylfaen" w:eastAsiaTheme="majorEastAsia" w:hAnsi="Sylfaen" w:cstheme="majorBidi"/>
      <w:b/>
      <w:color w:val="1F4D78" w:themeColor="accent1" w:themeShade="7F"/>
      <w:szCs w:val="24"/>
      <w:lang w:val="en-US"/>
    </w:rPr>
  </w:style>
  <w:style w:type="paragraph" w:customStyle="1" w:styleId="titulo">
    <w:name w:val="titulo"/>
    <w:basedOn w:val="Heading5"/>
    <w:rsid w:val="00786273"/>
    <w:pPr>
      <w:keepNext w:val="0"/>
      <w:keepLines w:val="0"/>
      <w:spacing w:before="0" w:after="240"/>
      <w:jc w:val="center"/>
    </w:pPr>
    <w:rPr>
      <w:rFonts w:ascii="Times New Roman Bold" w:eastAsia="Times New Roman" w:hAnsi="Times New Roman Bold" w:cs="Times New Roman"/>
      <w:b/>
      <w:color w:val="auto"/>
      <w:sz w:val="24"/>
      <w:szCs w:val="20"/>
    </w:rPr>
  </w:style>
  <w:style w:type="paragraph" w:customStyle="1" w:styleId="BankNormal">
    <w:name w:val="BankNormal"/>
    <w:basedOn w:val="Normal"/>
    <w:rsid w:val="00786273"/>
    <w:pPr>
      <w:spacing w:after="240"/>
    </w:pPr>
    <w:rPr>
      <w:rFonts w:ascii="Arial" w:eastAsia="Times New Roman" w:hAnsi="Arial" w:cs="Times New Roman"/>
      <w:szCs w:val="20"/>
    </w:rPr>
  </w:style>
  <w:style w:type="paragraph" w:customStyle="1" w:styleId="Outline">
    <w:name w:val="Outline"/>
    <w:basedOn w:val="Normal"/>
    <w:rsid w:val="00786273"/>
    <w:pPr>
      <w:spacing w:before="240" w:after="0"/>
    </w:pPr>
    <w:rPr>
      <w:rFonts w:ascii="Arial" w:eastAsia="Times New Roman" w:hAnsi="Arial" w:cs="Times New Roman"/>
      <w:kern w:val="28"/>
      <w:szCs w:val="20"/>
    </w:rPr>
  </w:style>
  <w:style w:type="paragraph" w:styleId="BodyText">
    <w:name w:val="Body Text"/>
    <w:basedOn w:val="Normal"/>
    <w:link w:val="BodyTextChar"/>
    <w:rsid w:val="00631700"/>
    <w:pPr>
      <w:keepNext/>
      <w:keepLines/>
      <w:tabs>
        <w:tab w:val="left" w:pos="5760"/>
      </w:tabs>
      <w:suppressAutoHyphens/>
      <w:spacing w:after="0"/>
    </w:pPr>
    <w:rPr>
      <w:rFonts w:ascii="Comic Sans MS" w:eastAsia="Times New Roman" w:hAnsi="Comic Sans MS" w:cs="Arial"/>
      <w:iCs/>
      <w:sz w:val="16"/>
      <w:szCs w:val="24"/>
    </w:rPr>
  </w:style>
  <w:style w:type="character" w:customStyle="1" w:styleId="BodyTextChar">
    <w:name w:val="Body Text Char"/>
    <w:basedOn w:val="DefaultParagraphFont"/>
    <w:link w:val="BodyText"/>
    <w:rsid w:val="00631700"/>
    <w:rPr>
      <w:rFonts w:ascii="Comic Sans MS" w:eastAsia="Times New Roman" w:hAnsi="Comic Sans MS" w:cs="Arial"/>
      <w:iCs/>
      <w:sz w:val="16"/>
      <w:szCs w:val="24"/>
      <w:lang w:val="en-US"/>
    </w:rPr>
  </w:style>
  <w:style w:type="paragraph" w:customStyle="1" w:styleId="i">
    <w:name w:val="(i)"/>
    <w:basedOn w:val="Normal"/>
    <w:uiPriority w:val="99"/>
    <w:rsid w:val="00631700"/>
    <w:pPr>
      <w:suppressAutoHyphens/>
      <w:spacing w:after="0"/>
      <w:jc w:val="both"/>
    </w:pPr>
    <w:rPr>
      <w:rFonts w:ascii="Tms Rmn" w:eastAsia="Times New Roman" w:hAnsi="Tms Rmn" w:cs="Times New Roman"/>
      <w:szCs w:val="20"/>
    </w:rPr>
  </w:style>
  <w:style w:type="paragraph" w:customStyle="1" w:styleId="TableCaption">
    <w:name w:val="Table Caption"/>
    <w:basedOn w:val="Title"/>
    <w:qFormat/>
    <w:rsid w:val="00631700"/>
    <w:rPr>
      <w:sz w:val="24"/>
    </w:rPr>
  </w:style>
  <w:style w:type="character" w:customStyle="1" w:styleId="Table">
    <w:name w:val="Table"/>
    <w:uiPriority w:val="99"/>
    <w:rsid w:val="00631700"/>
    <w:rPr>
      <w:rFonts w:ascii="Arial" w:hAnsi="Arial"/>
      <w:sz w:val="20"/>
    </w:rPr>
  </w:style>
  <w:style w:type="paragraph" w:styleId="TOC2">
    <w:name w:val="toc 2"/>
    <w:basedOn w:val="Normal"/>
    <w:next w:val="Normal"/>
    <w:autoRedefine/>
    <w:uiPriority w:val="39"/>
    <w:unhideWhenUsed/>
    <w:rsid w:val="008C0BA3"/>
    <w:pPr>
      <w:spacing w:after="100"/>
      <w:ind w:left="200"/>
    </w:pPr>
  </w:style>
  <w:style w:type="paragraph" w:styleId="TOC3">
    <w:name w:val="toc 3"/>
    <w:basedOn w:val="Normal"/>
    <w:next w:val="Normal"/>
    <w:autoRedefine/>
    <w:uiPriority w:val="39"/>
    <w:unhideWhenUsed/>
    <w:rsid w:val="008C0BA3"/>
    <w:pPr>
      <w:spacing w:after="100"/>
      <w:ind w:left="400"/>
    </w:pPr>
  </w:style>
  <w:style w:type="paragraph" w:styleId="TOC4">
    <w:name w:val="toc 4"/>
    <w:basedOn w:val="Normal"/>
    <w:next w:val="Normal"/>
    <w:autoRedefine/>
    <w:uiPriority w:val="39"/>
    <w:unhideWhenUsed/>
    <w:rsid w:val="008C0BA3"/>
    <w:pPr>
      <w:spacing w:after="100"/>
      <w:ind w:left="600"/>
    </w:pPr>
  </w:style>
  <w:style w:type="character" w:styleId="SubtleEmphasis">
    <w:name w:val="Subtle Emphasis"/>
    <w:basedOn w:val="DefaultParagraphFont"/>
    <w:uiPriority w:val="19"/>
    <w:qFormat/>
    <w:rsid w:val="00841081"/>
    <w:rPr>
      <w:i/>
      <w:iCs/>
      <w:color w:val="404040" w:themeColor="text1" w:themeTint="BF"/>
    </w:rPr>
  </w:style>
  <w:style w:type="character" w:styleId="Hyperlink">
    <w:name w:val="Hyperlink"/>
    <w:basedOn w:val="DefaultParagraphFont"/>
    <w:uiPriority w:val="99"/>
    <w:unhideWhenUsed/>
    <w:rsid w:val="001F4272"/>
    <w:rPr>
      <w:color w:val="0563C1" w:themeColor="hyperlink"/>
      <w:u w:val="single"/>
    </w:rPr>
  </w:style>
  <w:style w:type="paragraph" w:styleId="EndnoteText">
    <w:name w:val="endnote text"/>
    <w:basedOn w:val="Normal"/>
    <w:link w:val="EndnoteTextChar"/>
    <w:uiPriority w:val="99"/>
    <w:semiHidden/>
    <w:unhideWhenUsed/>
    <w:rsid w:val="00200D55"/>
    <w:pPr>
      <w:spacing w:after="0"/>
    </w:pPr>
    <w:rPr>
      <w:szCs w:val="20"/>
    </w:rPr>
  </w:style>
  <w:style w:type="character" w:customStyle="1" w:styleId="EndnoteTextChar">
    <w:name w:val="Endnote Text Char"/>
    <w:basedOn w:val="DefaultParagraphFont"/>
    <w:link w:val="EndnoteText"/>
    <w:uiPriority w:val="99"/>
    <w:semiHidden/>
    <w:rsid w:val="00200D55"/>
    <w:rPr>
      <w:rFonts w:ascii="Sylfaen" w:hAnsi="Sylfaen"/>
      <w:szCs w:val="20"/>
      <w:lang w:val="en-US"/>
    </w:rPr>
  </w:style>
  <w:style w:type="character" w:styleId="EndnoteReference">
    <w:name w:val="endnote reference"/>
    <w:basedOn w:val="DefaultParagraphFont"/>
    <w:uiPriority w:val="99"/>
    <w:semiHidden/>
    <w:unhideWhenUsed/>
    <w:rsid w:val="00200D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08126">
      <w:bodyDiv w:val="1"/>
      <w:marLeft w:val="0"/>
      <w:marRight w:val="0"/>
      <w:marTop w:val="0"/>
      <w:marBottom w:val="0"/>
      <w:divBdr>
        <w:top w:val="none" w:sz="0" w:space="0" w:color="auto"/>
        <w:left w:val="none" w:sz="0" w:space="0" w:color="auto"/>
        <w:bottom w:val="none" w:sz="0" w:space="0" w:color="auto"/>
        <w:right w:val="none" w:sz="0" w:space="0" w:color="auto"/>
      </w:divBdr>
    </w:div>
    <w:div w:id="202669938">
      <w:bodyDiv w:val="1"/>
      <w:marLeft w:val="0"/>
      <w:marRight w:val="0"/>
      <w:marTop w:val="0"/>
      <w:marBottom w:val="0"/>
      <w:divBdr>
        <w:top w:val="none" w:sz="0" w:space="0" w:color="auto"/>
        <w:left w:val="none" w:sz="0" w:space="0" w:color="auto"/>
        <w:bottom w:val="none" w:sz="0" w:space="0" w:color="auto"/>
        <w:right w:val="none" w:sz="0" w:space="0" w:color="auto"/>
      </w:divBdr>
    </w:div>
    <w:div w:id="335353155">
      <w:bodyDiv w:val="1"/>
      <w:marLeft w:val="0"/>
      <w:marRight w:val="0"/>
      <w:marTop w:val="0"/>
      <w:marBottom w:val="0"/>
      <w:divBdr>
        <w:top w:val="none" w:sz="0" w:space="0" w:color="auto"/>
        <w:left w:val="none" w:sz="0" w:space="0" w:color="auto"/>
        <w:bottom w:val="none" w:sz="0" w:space="0" w:color="auto"/>
        <w:right w:val="none" w:sz="0" w:space="0" w:color="auto"/>
      </w:divBdr>
    </w:div>
    <w:div w:id="76765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ba.am/en/announcements/tender/1644586734" TargetMode="External"/><Relationship Id="rId13" Type="http://schemas.openxmlformats.org/officeDocument/2006/relationships/hyperlink" Target="mailto:arustamyan@technocrat.a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gham.rostomyan@acba.a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ustamyan@technocrat.a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inkedin.com/company/technocrat-leg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chnocrat.a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AA527-710F-4F06-967F-3C7E2606A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Arustamyan</dc:creator>
  <cp:keywords/>
  <dc:description/>
  <cp:lastModifiedBy>KA</cp:lastModifiedBy>
  <cp:revision>5</cp:revision>
  <cp:lastPrinted>2022-03-08T19:10:00Z</cp:lastPrinted>
  <dcterms:created xsi:type="dcterms:W3CDTF">2022-03-28T06:58:00Z</dcterms:created>
  <dcterms:modified xsi:type="dcterms:W3CDTF">2022-03-28T07:41:00Z</dcterms:modified>
</cp:coreProperties>
</file>